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1A6" w:rsidRDefault="000811A6" w:rsidP="000811A6">
      <w:pPr>
        <w:rPr>
          <w:b/>
          <w:bCs/>
        </w:rPr>
      </w:pPr>
      <w:r>
        <w:rPr>
          <w:b/>
          <w:bCs/>
          <w:rtl/>
        </w:rPr>
        <w:t>فعالیت های مرکز اطلاع رسانی دارو و سموم 190</w:t>
      </w:r>
    </w:p>
    <w:p w:rsidR="000811A6" w:rsidRDefault="000811A6" w:rsidP="000811A6">
      <w:pPr>
        <w:rPr>
          <w:rtl/>
        </w:rPr>
      </w:pPr>
      <w:r>
        <w:rPr>
          <w:rtl/>
        </w:rPr>
        <w:t>مرکز اطلاع رسانی دارو و سموم آماده ی پاسخ گویی به سوالات دارویی در موارد زیر به عموم شهروندان محترم و همکاران زیر به عموم شهروندان و همکاران پزشک</w:t>
      </w:r>
      <w:bookmarkStart w:id="0" w:name="_GoBack"/>
      <w:bookmarkEnd w:id="0"/>
      <w:r>
        <w:rPr>
          <w:rtl/>
        </w:rPr>
        <w:t xml:space="preserve"> و داروساز می باشد:</w:t>
      </w:r>
    </w:p>
    <w:p w:rsidR="000811A6" w:rsidRDefault="000811A6" w:rsidP="000811A6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 xml:space="preserve">مسمومیت ها </w:t>
      </w:r>
    </w:p>
    <w:p w:rsidR="000811A6" w:rsidRDefault="000811A6" w:rsidP="000811A6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 xml:space="preserve">شرایط مصرف و نگهداری دارو ها </w:t>
      </w:r>
    </w:p>
    <w:p w:rsidR="000811A6" w:rsidRDefault="000811A6" w:rsidP="000811A6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 xml:space="preserve">تداخلات دارویی  </w:t>
      </w:r>
    </w:p>
    <w:p w:rsidR="000811A6" w:rsidRDefault="000811A6" w:rsidP="000811A6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>مقدار و نحوه مصرف دارو ها</w:t>
      </w:r>
    </w:p>
    <w:p w:rsidR="000811A6" w:rsidRDefault="000811A6" w:rsidP="000811A6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 xml:space="preserve">مصرف دارو در دوران بارداری و شیر دهی </w:t>
      </w:r>
    </w:p>
    <w:p w:rsidR="000811A6" w:rsidRDefault="000811A6" w:rsidP="000811A6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 xml:space="preserve">تداخلات داروها و مواد غذایی در مصرف هم زمان آن ها </w:t>
      </w:r>
    </w:p>
    <w:p w:rsidR="000811A6" w:rsidRDefault="000811A6" w:rsidP="000811A6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>ارائه اطلاعات لازم به همراهان فرد مسموم یا گروه پزشکی در خصوص نحوه برخورد با یک فرد مسموم</w:t>
      </w:r>
    </w:p>
    <w:p w:rsidR="000811A6" w:rsidRDefault="000811A6" w:rsidP="000811A6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>انجام اقدامات اولیه پیش از رسیدن به مراکز درمانی و معرفی پادزهر لازم به گروه درمانی</w:t>
      </w:r>
    </w:p>
    <w:p w:rsidR="000811A6" w:rsidRDefault="000811A6" w:rsidP="000811A6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>هماهنگی جهت دستیابی به داروهایی که به طور مقطعی در داروخانه دچار کمبود شده اند.</w:t>
      </w:r>
    </w:p>
    <w:p w:rsidR="000811A6" w:rsidRDefault="000811A6" w:rsidP="000811A6">
      <w:pPr>
        <w:ind w:left="360"/>
      </w:pPr>
      <w:r>
        <w:rPr>
          <w:rtl/>
        </w:rPr>
        <w:t>ساعت فعالیت این مرکز همه روزه به غیر از ایام تعطیل از ساعت 8 الی 14 می باشد.</w:t>
      </w:r>
    </w:p>
    <w:p w:rsidR="007B6B89" w:rsidRDefault="007B6B89"/>
    <w:sectPr w:rsidR="007B6B89" w:rsidSect="009F54B1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A061A"/>
    <w:multiLevelType w:val="hybridMultilevel"/>
    <w:tmpl w:val="90544E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A6"/>
    <w:rsid w:val="000811A6"/>
    <w:rsid w:val="007B6B89"/>
    <w:rsid w:val="009F54B1"/>
    <w:rsid w:val="00B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1A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1A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aseman1</dc:creator>
  <cp:lastModifiedBy>aseman1</cp:lastModifiedBy>
  <cp:revision>2</cp:revision>
  <dcterms:created xsi:type="dcterms:W3CDTF">2019-02-25T09:54:00Z</dcterms:created>
  <dcterms:modified xsi:type="dcterms:W3CDTF">2019-02-25T09:55:00Z</dcterms:modified>
</cp:coreProperties>
</file>